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939C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A2B38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241D0C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241D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A2B38" w:rsidRPr="00241D0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1.3</w:t>
            </w:r>
            <w:r w:rsidRPr="00241D0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241D0C" w:rsidRDefault="00E84A1C" w:rsidP="00E84A1C">
            <w:pPr>
              <w:pBdr>
                <w:top w:val="single" w:sz="4" w:space="1" w:color="auto"/>
              </w:pBdr>
              <w:ind w:hanging="22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241D0C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 xml:space="preserve">ระดับความสำเร็จของการดำเนินโครงการทุนอุดมศึกษาเพื่อการพัฒนาจังหวัดชายแดนภาคใต้ </w:t>
            </w:r>
            <w:r w:rsidRPr="00241D0C"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ab/>
            </w:r>
            <w:r w:rsidRPr="00241D0C"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</w:t>
            </w:r>
            <w:r w:rsidRPr="00241D0C">
              <w:rPr>
                <w:rFonts w:ascii="TH SarabunPSK" w:eastAsia="Angsana New" w:hAnsi="TH SarabunPSK" w:cs="TH SarabunPSK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ระยะที่ 3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C42FB4" w:rsidRDefault="002F054A" w:rsidP="004853C7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42FB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B5CB8" w:rsidRPr="00C42FB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15121D" w:rsidRPr="00C42FB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92575" w:rsidRPr="00C42FB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นางนวรัตน์    </w:t>
            </w:r>
            <w:r w:rsidR="00A91A5D" w:rsidRPr="00C42FB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4853C7" w:rsidRPr="00C42FB4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ศิริ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C42FB4" w:rsidRDefault="002F054A" w:rsidP="004853C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42FB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853C7" w:rsidRPr="00C42FB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0-2039-5572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Pr="00C42FB4" w:rsidRDefault="002F054A" w:rsidP="004853C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42FB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B5CB8" w:rsidRPr="00C42FB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B5184E" w:rsidRPr="00C42FB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15121D" w:rsidRPr="00C42FB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5184E" w:rsidRPr="00C42FB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F92575" w:rsidRPr="00C42FB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นางสาวปวีณา </w:t>
            </w:r>
            <w:r w:rsidR="00A91A5D" w:rsidRPr="00C42FB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853C7" w:rsidRPr="00C42FB4">
              <w:rPr>
                <w:rFonts w:ascii="TH SarabunPSK" w:hAnsi="TH SarabunPSK" w:cs="TH SarabunPSK" w:hint="cs"/>
                <w:sz w:val="30"/>
                <w:szCs w:val="30"/>
                <w:cs/>
              </w:rPr>
              <w:t>แสงสังข์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C42FB4" w:rsidRDefault="00D849B7" w:rsidP="004853C7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42FB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853C7" w:rsidRPr="00C42FB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0-2039-5576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AB5CB8" w:rsidRPr="00C42FB4" w:rsidRDefault="002F054A" w:rsidP="00254DA7">
            <w:pPr>
              <w:spacing w:line="360" w:lineRule="exact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C42FB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 w:rsidRPr="00C42F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42FB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42FB4" w:rsidRDefault="00AB5CB8" w:rsidP="00C42FB4">
            <w:pPr>
              <w:spacing w:line="360" w:lineRule="exact"/>
              <w:ind w:firstLine="1163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สำนักงานคณะกรรมการการอุดมศึกษาร่วมกับสถาบันอุดมศึกษา และศูนย์อำนวยการบริหารจังหวัดชายแดนภาคใต้ ดำเนินโครงการสนับสนุนทุนการศึกษาต่อระดับปริญญาตรีในประเทศ</w:t>
            </w:r>
            <w:r w:rsidR="008A2F4F"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ให้แก่เยาวชนที่มีภูมิลำเนาในเขตพัฒนาพิเศษเฉพาะกิจจังหวัดชายแดนภาคใต้ หรือ “ทุนอุดมศึกษาเพื่อการพัฒนาจังหวัดชายแดนภาคใต้” </w:t>
            </w:r>
            <w:r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โดยมี</w:t>
            </w:r>
            <w:r w:rsid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วัตถุประสงค์เพื่อ</w:t>
            </w:r>
          </w:p>
          <w:p w:rsidR="00C42FB4" w:rsidRDefault="00AB5CB8" w:rsidP="00C42FB4">
            <w:pPr>
              <w:spacing w:line="360" w:lineRule="exact"/>
              <w:ind w:firstLine="1163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1) เพื่อเปิดโอกาส และลดความเลื่อมล้ำทางการศึกษาให้แก่นักเรียนในพื้นที่เขตพัฒนาพิเศษเฉพาะกิจ </w:t>
            </w:r>
            <w:r w:rsidR="00241D0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br/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5 จังหวัดชายแดนภาคใต้ ที่ขาดแคลนทุนทรัพย์ ยังไม่มีที่เรียน และไม่สามารถสอบเข้าศึกษาต่อระดับปริญญาตรี</w:t>
            </w:r>
            <w:r w:rsidR="00241D0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br/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ในสถาบันอุดมศึกษาได้ โดยสนับสนุนที่นั่งการศึกษาเป็นกรณีพิเศษ</w:t>
            </w:r>
            <w:r w:rsidR="008A2F4F"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พร้อมให้ท</w:t>
            </w:r>
            <w:r w:rsid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ุนค่าเล่าเรียน 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โดยยกเว้นค่าเล่าเรียน</w:t>
            </w:r>
            <w:r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ตลอดระยะเวลาการศึกษาของหลักสูตร</w:t>
            </w:r>
          </w:p>
          <w:p w:rsidR="00C42FB4" w:rsidRDefault="00F53BB2" w:rsidP="00C42FB4">
            <w:pPr>
              <w:spacing w:line="360" w:lineRule="exact"/>
              <w:ind w:firstLine="1163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2</w:t>
            </w:r>
            <w:r w:rsidR="00AB5CB8"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)</w:t>
            </w:r>
            <w:r w:rsidR="00AB5CB8"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เพื่อสนับสนุนทุนการศึกษาให้แก่นักศึกษาที่มีผลการเรียนดี ความประพฤติดี ขาดแคลนทุนทรัพย์ และศึกษาในสาขาวิชาขาดแคลนตามความต้องการของพื้นที่ให้ได้มีโอกาสศึ</w:t>
            </w:r>
            <w:r w:rsid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กษาต่อระดับปริญญาตรี </w:t>
            </w:r>
            <w:r w:rsidR="00AB5CB8"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เพื่อสร้างอาชีพ และการ</w:t>
            </w:r>
            <w:r w:rsidR="00241D0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br/>
            </w:r>
            <w:r w:rsidR="00AB5CB8"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มีงานทำในพื้นที่ตามศักยภาพของตนเอง </w:t>
            </w:r>
          </w:p>
          <w:p w:rsidR="00C42FB4" w:rsidRDefault="00F53BB2" w:rsidP="00C42FB4">
            <w:pPr>
              <w:spacing w:line="360" w:lineRule="exact"/>
              <w:ind w:firstLine="1163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3</w:t>
            </w:r>
            <w:r w:rsidR="00AB5CB8"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)</w:t>
            </w:r>
            <w:r w:rsidR="00AB5CB8"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เพื่อยกระดับการศึกษาของเยาวชนที่มีภูมิลำเนาในพื้นที่เขตพัฒนาพิเศษเฉพาะกิจ 5 จังหวัดชายแดนใต้ ให้มีคุณภาพที่สูงขึ้น สร้างศักยภาพในการปร</w:t>
            </w:r>
            <w:r w:rsid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ะกอบอาชีพและการมีงานทำในพื้นที่</w:t>
            </w:r>
          </w:p>
          <w:p w:rsidR="00C42FB4" w:rsidRDefault="00F53BB2" w:rsidP="00C42FB4">
            <w:pPr>
              <w:spacing w:line="360" w:lineRule="exact"/>
              <w:ind w:firstLine="1163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4</w:t>
            </w:r>
            <w:r w:rsidR="00AB5CB8"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)</w:t>
            </w:r>
            <w:r w:rsidR="00AB5CB8"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ส่งเสริมให้ผู้รับทุนมีจิตอาสา และจิตสาธารณะในการตอบแทนสถาบันอุดมศึกษาที่ตนเองศึกษาอยู่ รวมทั้งมีจิตสำนึกในการตอบแทนท้องถิ่นและภูมิลำเนา</w:t>
            </w:r>
          </w:p>
          <w:p w:rsidR="00C42FB4" w:rsidRDefault="00C42FB4" w:rsidP="00C42FB4">
            <w:pPr>
              <w:spacing w:line="360" w:lineRule="exact"/>
              <w:ind w:firstLine="1163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sym w:font="Wingdings 2" w:char="F097"/>
            </w:r>
            <w:r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AB5CB8" w:rsidRPr="00C42FB4">
              <w:rPr>
                <w:rFonts w:ascii="TH SarabunPSK" w:eastAsia="Calibri" w:hAnsi="TH SarabunPSK" w:cs="TH SarabunPSK"/>
                <w:b/>
                <w:bCs/>
                <w:spacing w:val="-6"/>
                <w:sz w:val="30"/>
                <w:szCs w:val="30"/>
                <w:cs/>
              </w:rPr>
              <w:t>การ</w:t>
            </w:r>
            <w:r w:rsidR="00AB5CB8" w:rsidRPr="00C42FB4">
              <w:rPr>
                <w:rFonts w:ascii="TH SarabunPSK" w:eastAsia="Calibri" w:hAnsi="TH SarabunPSK" w:cs="TH SarabunPSK" w:hint="cs"/>
                <w:b/>
                <w:bCs/>
                <w:spacing w:val="-6"/>
                <w:sz w:val="30"/>
                <w:szCs w:val="30"/>
                <w:cs/>
              </w:rPr>
              <w:t>ดำเนินการ</w:t>
            </w:r>
            <w:r w:rsidR="00AB5CB8" w:rsidRPr="00C42FB4">
              <w:rPr>
                <w:rFonts w:ascii="TH SarabunPSK" w:eastAsia="Calibri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ในระยะที่ 1</w:t>
            </w:r>
            <w:r w:rsidR="00AB5CB8" w:rsidRPr="00C42FB4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 </w:t>
            </w:r>
            <w:r w:rsidR="00AB5CB8" w:rsidRPr="00C42FB4">
              <w:rPr>
                <w:rFonts w:ascii="TH SarabunPSK" w:eastAsia="Calibri" w:hAnsi="TH SarabunPSK" w:cs="TH SarabunPSK" w:hint="cs"/>
                <w:spacing w:val="-6"/>
                <w:sz w:val="30"/>
                <w:szCs w:val="30"/>
                <w:cs/>
              </w:rPr>
              <w:t>เริ่ม</w:t>
            </w:r>
            <w:r w:rsidR="00AB5CB8" w:rsidRPr="00C42FB4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ดำเนินการในปีการศึกษา </w:t>
            </w:r>
            <w:r w:rsidR="00AB5CB8" w:rsidRPr="00C42FB4">
              <w:rPr>
                <w:rFonts w:ascii="TH SarabunPSK" w:eastAsia="Calibri" w:hAnsi="TH SarabunPSK" w:cs="TH SarabunPSK"/>
                <w:spacing w:val="-6"/>
                <w:sz w:val="30"/>
                <w:szCs w:val="30"/>
              </w:rPr>
              <w:t xml:space="preserve">2550 </w:t>
            </w:r>
            <w:r w:rsidR="00AB5CB8" w:rsidRPr="00C42FB4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– </w:t>
            </w:r>
            <w:r w:rsidR="00AB5CB8" w:rsidRPr="00C42FB4">
              <w:rPr>
                <w:rFonts w:ascii="TH SarabunPSK" w:eastAsia="Calibri" w:hAnsi="TH SarabunPSK" w:cs="TH SarabunPSK"/>
                <w:spacing w:val="-6"/>
                <w:sz w:val="30"/>
                <w:szCs w:val="30"/>
              </w:rPr>
              <w:t>2554</w:t>
            </w:r>
            <w:r w:rsidR="00AB5CB8" w:rsidRPr="00C42FB4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 โดยสถาบันอุดมศึกษาสนับสนุน</w:t>
            </w:r>
            <w:r w:rsidR="00AB5CB8"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ที่นั่งการศึกษาพร้อมให้ทุนค่าเล่าเรียนจนสำเร็จการศึกษาตามระยะเวลาของหลักสูตร และสำนักงานคณะกรรมการการอุดมศึกษาสนับสนุนทุนค่าครองชีพ เป็นเงินจำนวน </w:t>
            </w:r>
            <w:r w:rsidR="00AB5CB8"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40,000.-</w:t>
            </w:r>
            <w:r w:rsidR="00241D0C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="00AB5CB8"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บาทต่อปีการศึกษา ให้แก่นักศึกษาตามระยะเวลาก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ารศึกษาของหลักสูตร จำนวน 5 รุ่น</w:t>
            </w:r>
          </w:p>
          <w:p w:rsidR="00C42FB4" w:rsidRDefault="00AB5CB8" w:rsidP="00C42FB4">
            <w:pPr>
              <w:spacing w:line="360" w:lineRule="exact"/>
              <w:ind w:firstLine="1163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C42FB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การ</w:t>
            </w:r>
            <w:r w:rsidRPr="00C42FB4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>ดำเนินการ</w:t>
            </w:r>
            <w:r w:rsidRPr="00C42FB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ในระยะที่ 2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เริ่ม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ดำเนินการในปีการศึกษา 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</w:rPr>
              <w:t>255</w:t>
            </w:r>
            <w:r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5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– 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</w:rPr>
              <w:t>2558</w:t>
            </w:r>
            <w:r w:rsidR="00F92575"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จำนวน 4 รุ่นๆ </w:t>
            </w:r>
            <w:r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ละ 250 ทุน </w:t>
            </w:r>
          </w:p>
          <w:p w:rsidR="00C42FB4" w:rsidRDefault="00AB5CB8" w:rsidP="00C42FB4">
            <w:pPr>
              <w:spacing w:line="360" w:lineRule="exact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โดยแบ่ง</w:t>
            </w:r>
            <w:r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การดำเนินการ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เป็น 2 กลุ่ม</w:t>
            </w:r>
            <w:r w:rsidR="00AD24E2"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คือ</w:t>
            </w:r>
          </w:p>
          <w:p w:rsidR="00C42FB4" w:rsidRDefault="00AB5CB8" w:rsidP="00C42FB4">
            <w:pPr>
              <w:spacing w:line="360" w:lineRule="exact"/>
              <w:ind w:firstLine="1172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C42FB4">
              <w:rPr>
                <w:rFonts w:ascii="TH SarabunPSK" w:eastAsia="Calibri" w:hAnsi="TH SarabunPSK" w:cs="TH SarabunPSK"/>
                <w:sz w:val="30"/>
                <w:szCs w:val="30"/>
                <w:u w:val="single"/>
                <w:cs/>
              </w:rPr>
              <w:t>กลุ่มที่</w:t>
            </w:r>
            <w:r w:rsidRPr="00C42FB4">
              <w:rPr>
                <w:rFonts w:ascii="TH SarabunPSK" w:eastAsia="Calibri" w:hAnsi="TH SarabunPSK" w:cs="TH SarabunPSK" w:hint="cs"/>
                <w:sz w:val="30"/>
                <w:szCs w:val="30"/>
                <w:u w:val="single"/>
                <w:cs/>
              </w:rPr>
              <w:t xml:space="preserve"> 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u w:val="single"/>
                <w:cs/>
              </w:rPr>
              <w:t>1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241D0C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>สำหรับนักเรียนที่ไม่สามารถสอบเข้าศึกษาในสถาบันอุดมศึกษาได้ ให้เข้าศึกษาในสถาบันอุดมศึกษา</w:t>
            </w:r>
            <w:r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โดยขอความอนุเคราะห์สถาบันอุดมศึกษาจัดที่นั่งการศึกษา</w:t>
            </w:r>
            <w:r w:rsidR="00357882"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เป็นกรณีพิเศษ</w:t>
            </w:r>
            <w:r w:rsidR="009335B6"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พร้อม</w:t>
            </w:r>
            <w:r w:rsidR="00357882"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ให้</w:t>
            </w:r>
            <w:r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ทุนค่าเล่าเรียน โดยการ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ยกเว้น</w:t>
            </w:r>
            <w:r w:rsidR="00241D0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br/>
            </w:r>
            <w:r w:rsidRPr="00241D0C">
              <w:rPr>
                <w:rFonts w:ascii="TH SarabunPSK" w:eastAsia="Calibri" w:hAnsi="TH SarabunPSK" w:cs="TH SarabunPSK"/>
                <w:spacing w:val="-4"/>
                <w:sz w:val="30"/>
                <w:szCs w:val="30"/>
                <w:cs/>
              </w:rPr>
              <w:t>ค่าเล่าเรียน</w:t>
            </w:r>
            <w:r w:rsidRPr="00241D0C">
              <w:rPr>
                <w:rFonts w:ascii="TH SarabunPSK" w:eastAsia="Calibri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241D0C">
              <w:rPr>
                <w:rFonts w:ascii="TH SarabunPSK" w:eastAsia="Calibri" w:hAnsi="TH SarabunPSK" w:cs="TH SarabunPSK"/>
                <w:spacing w:val="-4"/>
                <w:sz w:val="30"/>
                <w:szCs w:val="30"/>
                <w:cs/>
              </w:rPr>
              <w:t>และสำนักงานคณะกรรมการการอุดมศึกษาสนับสนุน</w:t>
            </w:r>
            <w:r w:rsidRPr="00241D0C">
              <w:rPr>
                <w:rFonts w:ascii="TH SarabunPSK" w:eastAsia="Calibri" w:hAnsi="TH SarabunPSK" w:cs="TH SarabunPSK" w:hint="cs"/>
                <w:spacing w:val="-4"/>
                <w:sz w:val="30"/>
                <w:szCs w:val="30"/>
                <w:cs/>
              </w:rPr>
              <w:t>ทุน</w:t>
            </w:r>
            <w:r w:rsidRPr="00241D0C">
              <w:rPr>
                <w:rFonts w:ascii="TH SarabunPSK" w:eastAsia="Calibri" w:hAnsi="TH SarabunPSK" w:cs="TH SarabunPSK"/>
                <w:spacing w:val="-4"/>
                <w:sz w:val="30"/>
                <w:szCs w:val="30"/>
                <w:cs/>
              </w:rPr>
              <w:t xml:space="preserve">ค่าครองชีพให้แก่นักศึกษาเป็นเงินจำนวน </w:t>
            </w:r>
            <w:r w:rsidRPr="00241D0C">
              <w:rPr>
                <w:rFonts w:ascii="TH SarabunPSK" w:eastAsia="Calibri" w:hAnsi="TH SarabunPSK" w:cs="TH SarabunPSK" w:hint="cs"/>
                <w:spacing w:val="-4"/>
                <w:sz w:val="30"/>
                <w:szCs w:val="30"/>
                <w:cs/>
              </w:rPr>
              <w:t>40,000.-</w:t>
            </w:r>
            <w:r w:rsidRPr="00241D0C">
              <w:rPr>
                <w:rFonts w:ascii="TH SarabunPSK" w:eastAsia="Calibri" w:hAnsi="TH SarabunPSK" w:cs="TH SarabunPSK"/>
                <w:spacing w:val="-4"/>
                <w:sz w:val="30"/>
                <w:szCs w:val="30"/>
                <w:cs/>
              </w:rPr>
              <w:t>บาท</w:t>
            </w:r>
            <w:r w:rsidR="00241D0C">
              <w:rPr>
                <w:rFonts w:ascii="TH SarabunPSK" w:eastAsia="Calibri" w:hAnsi="TH SarabunPSK" w:cs="TH SarabunPSK"/>
                <w:sz w:val="30"/>
                <w:szCs w:val="30"/>
                <w:cs/>
              </w:rPr>
              <w:br/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ต่อปีการศึกษา </w:t>
            </w:r>
            <w:r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จำนวนรุ่นละ 125 ทุน</w:t>
            </w:r>
          </w:p>
          <w:p w:rsidR="00C42FB4" w:rsidRDefault="00AB5CB8" w:rsidP="00C42FB4">
            <w:pPr>
              <w:spacing w:line="360" w:lineRule="exact"/>
              <w:ind w:firstLine="1172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C42FB4">
              <w:rPr>
                <w:rFonts w:ascii="TH SarabunPSK" w:eastAsia="Calibri" w:hAnsi="TH SarabunPSK" w:cs="TH SarabunPSK"/>
                <w:sz w:val="30"/>
                <w:szCs w:val="30"/>
                <w:u w:val="single"/>
                <w:cs/>
              </w:rPr>
              <w:t>กลุ่มที่ 2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C42FB4">
              <w:rPr>
                <w:rFonts w:ascii="TH SarabunPSK" w:eastAsia="Calibri" w:hAnsi="TH SarabunPSK" w:cs="TH SarabunPSK"/>
                <w:spacing w:val="-4"/>
                <w:sz w:val="30"/>
                <w:szCs w:val="30"/>
                <w:cs/>
              </w:rPr>
              <w:t>สำหรับนักเรียนที่สามารถสอบเข้าศึกษาในสถาบันอุดมศึกษาได้ โดยพิจารณาจากนักศึกษาชั้นปีที่ 1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ในสถาบันอุดมศึกษาสังกัดสำนักงานคณะกรรมการการอุดมศึกษา ที่มีผลการเรียนดี</w:t>
            </w:r>
            <w:r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ฐานะยากจน</w:t>
            </w:r>
            <w:r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ความประพฤติดี</w:t>
            </w:r>
            <w:r w:rsidR="00AD24E2"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โดยเน้นสาขาวิชาขาดแคลน</w:t>
            </w:r>
            <w:r w:rsidR="00AD24E2"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หรือสาขาที่เป็นความต้องการของพื้นที่จังหวัดชายแดนภาคใต้ </w:t>
            </w:r>
            <w:r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โดย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สำนักงานคณะกรรมการการอุดมศึกษาสนับสนุน</w:t>
            </w:r>
            <w:r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ทุน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ค่าครองชีพให้แก่นักศึกษา</w:t>
            </w:r>
            <w:r w:rsidR="00AD24E2"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เป็นเงินจำนวน </w:t>
            </w:r>
            <w:r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40,000.-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บาท</w:t>
            </w:r>
            <w:r w:rsidR="00282988"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ต่อปีการศึกษา </w:t>
            </w:r>
            <w:r w:rsid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จำนวนรุ่นละ 125 ทุน</w:t>
            </w:r>
          </w:p>
          <w:p w:rsidR="00AB5CB8" w:rsidRPr="00C42FB4" w:rsidRDefault="00AB5CB8" w:rsidP="00C42FB4">
            <w:pPr>
              <w:spacing w:line="360" w:lineRule="exact"/>
              <w:ind w:firstLine="1172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C42FB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การ</w:t>
            </w:r>
            <w:r w:rsidRPr="00C42FB4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>ดำเนินการ</w:t>
            </w:r>
            <w:r w:rsidRPr="00C42FB4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ในระยะที่ </w:t>
            </w:r>
            <w:r w:rsidRPr="00C42FB4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  <w:r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241D0C">
              <w:rPr>
                <w:rFonts w:ascii="TH SarabunPSK" w:eastAsia="Calibri" w:hAnsi="TH SarabunPSK" w:cs="TH SarabunPSK"/>
                <w:spacing w:val="-4"/>
                <w:sz w:val="30"/>
                <w:szCs w:val="30"/>
                <w:cs/>
              </w:rPr>
              <w:t xml:space="preserve">ดำเนินการในระหว่างปีการศึกษา </w:t>
            </w:r>
            <w:r w:rsidRPr="00241D0C">
              <w:rPr>
                <w:rFonts w:ascii="TH SarabunPSK" w:eastAsia="Calibri" w:hAnsi="TH SarabunPSK" w:cs="TH SarabunPSK"/>
                <w:spacing w:val="-4"/>
                <w:sz w:val="30"/>
                <w:szCs w:val="30"/>
              </w:rPr>
              <w:t xml:space="preserve">2559 </w:t>
            </w:r>
            <w:r w:rsidRPr="00241D0C">
              <w:rPr>
                <w:rFonts w:ascii="TH SarabunPSK" w:eastAsia="Calibri" w:hAnsi="TH SarabunPSK" w:cs="TH SarabunPSK"/>
                <w:spacing w:val="-4"/>
                <w:sz w:val="30"/>
                <w:szCs w:val="30"/>
                <w:cs/>
              </w:rPr>
              <w:t xml:space="preserve">– </w:t>
            </w:r>
            <w:r w:rsidRPr="00241D0C">
              <w:rPr>
                <w:rFonts w:ascii="TH SarabunPSK" w:eastAsia="Calibri" w:hAnsi="TH SarabunPSK" w:cs="TH SarabunPSK"/>
                <w:spacing w:val="-4"/>
                <w:sz w:val="30"/>
                <w:szCs w:val="30"/>
              </w:rPr>
              <w:t>2563</w:t>
            </w:r>
            <w:r w:rsidRPr="00241D0C">
              <w:rPr>
                <w:rFonts w:ascii="TH SarabunPSK" w:eastAsia="Calibri" w:hAnsi="TH SarabunPSK" w:cs="TH SarabunPSK"/>
                <w:spacing w:val="-4"/>
                <w:sz w:val="30"/>
                <w:szCs w:val="30"/>
                <w:cs/>
              </w:rPr>
              <w:t xml:space="preserve"> จำนวน </w:t>
            </w:r>
            <w:r w:rsidRPr="00241D0C">
              <w:rPr>
                <w:rFonts w:ascii="TH SarabunPSK" w:eastAsia="Calibri" w:hAnsi="TH SarabunPSK" w:cs="TH SarabunPSK"/>
                <w:spacing w:val="-4"/>
                <w:sz w:val="30"/>
                <w:szCs w:val="30"/>
              </w:rPr>
              <w:t>5</w:t>
            </w:r>
            <w:r w:rsidRPr="00241D0C">
              <w:rPr>
                <w:rFonts w:ascii="TH SarabunPSK" w:eastAsia="Calibri" w:hAnsi="TH SarabunPSK" w:cs="TH SarabunPSK"/>
                <w:spacing w:val="-4"/>
                <w:sz w:val="30"/>
                <w:szCs w:val="30"/>
                <w:cs/>
              </w:rPr>
              <w:t xml:space="preserve"> รุ่นๆ ละ </w:t>
            </w:r>
            <w:r w:rsidRPr="00241D0C">
              <w:rPr>
                <w:rFonts w:ascii="TH SarabunPSK" w:eastAsia="Calibri" w:hAnsi="TH SarabunPSK" w:cs="TH SarabunPSK"/>
                <w:spacing w:val="-4"/>
                <w:sz w:val="30"/>
                <w:szCs w:val="30"/>
              </w:rPr>
              <w:t>500</w:t>
            </w:r>
            <w:r w:rsidRPr="00241D0C">
              <w:rPr>
                <w:rFonts w:ascii="TH SarabunPSK" w:eastAsia="Calibri" w:hAnsi="TH SarabunPSK" w:cs="TH SarabunPSK"/>
                <w:spacing w:val="-4"/>
                <w:sz w:val="30"/>
                <w:szCs w:val="30"/>
                <w:cs/>
              </w:rPr>
              <w:t xml:space="preserve"> ทุน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สำหรับในปีการศึกษา 2559 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ได้ดำเนินการออกเป็น 2 กลุ่ม</w:t>
            </w:r>
            <w:r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เช่นเดียวกับระยะที่ 2 แต่เพิ่มจำนวนทุน</w:t>
            </w:r>
            <w:r w:rsidR="00282988" w:rsidRPr="00C42FB4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C42FB4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เป็นกลุ่มละ 250 ทุน </w:t>
            </w:r>
          </w:p>
        </w:tc>
      </w:tr>
      <w:tr w:rsidR="002F054A" w:rsidRPr="003B7C5A" w:rsidTr="00241D0C">
        <w:trPr>
          <w:trHeight w:val="3933"/>
        </w:trPr>
        <w:tc>
          <w:tcPr>
            <w:tcW w:w="9626" w:type="dxa"/>
            <w:gridSpan w:val="3"/>
          </w:tcPr>
          <w:p w:rsidR="002F054A" w:rsidRPr="00241D0C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41D0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 w:rsidRPr="00241D0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241D0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51"/>
              <w:gridCol w:w="7886"/>
            </w:tblGrid>
            <w:tr w:rsidR="002F054A" w:rsidRPr="00241D0C" w:rsidTr="00C42FB4">
              <w:trPr>
                <w:trHeight w:val="221"/>
                <w:jc w:val="center"/>
              </w:trPr>
              <w:tc>
                <w:tcPr>
                  <w:tcW w:w="1451" w:type="dxa"/>
                  <w:vAlign w:val="center"/>
                </w:tcPr>
                <w:p w:rsidR="002F054A" w:rsidRPr="00241D0C" w:rsidRDefault="002F054A" w:rsidP="00F53BB2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241D0C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86" w:type="dxa"/>
                  <w:vAlign w:val="center"/>
                </w:tcPr>
                <w:p w:rsidR="002F054A" w:rsidRPr="00241D0C" w:rsidRDefault="00E379B3" w:rsidP="00F53BB2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41D0C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241D0C" w:rsidTr="00C42FB4">
              <w:trPr>
                <w:trHeight w:val="20"/>
                <w:jc w:val="center"/>
              </w:trPr>
              <w:tc>
                <w:tcPr>
                  <w:tcW w:w="1451" w:type="dxa"/>
                </w:tcPr>
                <w:p w:rsidR="00DE6CC4" w:rsidRPr="00241D0C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41D0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86" w:type="dxa"/>
                </w:tcPr>
                <w:p w:rsidR="00DE6CC4" w:rsidRPr="00241D0C" w:rsidRDefault="00F0324B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241D0C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ประชุมคณะกรรมการฯ เพื่อกำหนดหลักเกณฑ์</w:t>
                  </w:r>
                  <w:r w:rsidRPr="00241D0C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41D0C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วิธีการ</w:t>
                  </w:r>
                  <w:r w:rsidRPr="00241D0C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และแนวทาง</w:t>
                  </w:r>
                  <w:r w:rsidRPr="00241D0C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การดำเนินโครงการ</w:t>
                  </w:r>
                </w:p>
              </w:tc>
            </w:tr>
            <w:tr w:rsidR="00DE6CC4" w:rsidRPr="00241D0C" w:rsidTr="00C42FB4">
              <w:trPr>
                <w:trHeight w:val="20"/>
                <w:jc w:val="center"/>
              </w:trPr>
              <w:tc>
                <w:tcPr>
                  <w:tcW w:w="1451" w:type="dxa"/>
                </w:tcPr>
                <w:p w:rsidR="00DE6CC4" w:rsidRPr="00241D0C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41D0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86" w:type="dxa"/>
                </w:tcPr>
                <w:p w:rsidR="00DE6CC4" w:rsidRPr="00241D0C" w:rsidRDefault="00F0324B" w:rsidP="00241D0C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241D0C">
                    <w:rPr>
                      <w:rFonts w:ascii="TH SarabunPSK" w:eastAsia="Cordia New" w:hAnsi="TH SarabunPSK" w:cs="TH SarabunPSK"/>
                      <w:spacing w:val="-4"/>
                      <w:sz w:val="30"/>
                      <w:szCs w:val="30"/>
                      <w:cs/>
                    </w:rPr>
                    <w:t>ขอความอนุเคราะห์สถาบันอุดมศึกษา</w:t>
                  </w:r>
                  <w:r w:rsidRPr="00241D0C">
                    <w:rPr>
                      <w:rFonts w:ascii="TH SarabunPSK" w:eastAsia="Cordia New" w:hAnsi="TH SarabunPSK" w:cs="TH SarabunPSK" w:hint="cs"/>
                      <w:spacing w:val="-4"/>
                      <w:sz w:val="30"/>
                      <w:szCs w:val="30"/>
                      <w:cs/>
                    </w:rPr>
                    <w:t>สนับสนุนที่นั่งการศึกษาเป็นกรณีพิเศษ</w:t>
                  </w:r>
                  <w:r w:rsidRPr="00241D0C">
                    <w:rPr>
                      <w:rFonts w:ascii="TH SarabunPSK" w:eastAsia="Cordia New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พร้อม</w:t>
                  </w:r>
                  <w:r w:rsidRPr="00241D0C">
                    <w:rPr>
                      <w:rFonts w:ascii="TH SarabunPSK" w:eastAsia="Cordia New" w:hAnsi="TH SarabunPSK" w:cs="TH SarabunPSK" w:hint="cs"/>
                      <w:spacing w:val="-4"/>
                      <w:sz w:val="30"/>
                      <w:szCs w:val="30"/>
                      <w:cs/>
                    </w:rPr>
                    <w:t>ให้</w:t>
                  </w:r>
                  <w:r w:rsidR="00AA0F87" w:rsidRPr="00241D0C">
                    <w:rPr>
                      <w:rFonts w:ascii="TH SarabunPSK" w:eastAsia="Cordia New" w:hAnsi="TH SarabunPSK" w:cs="TH SarabunPSK" w:hint="cs"/>
                      <w:spacing w:val="-4"/>
                      <w:sz w:val="30"/>
                      <w:szCs w:val="30"/>
                      <w:cs/>
                    </w:rPr>
                    <w:t>ทุน</w:t>
                  </w:r>
                  <w:r w:rsidRPr="00241D0C">
                    <w:rPr>
                      <w:rFonts w:ascii="TH SarabunPSK" w:eastAsia="Cordia New" w:hAnsi="TH SarabunPSK" w:cs="TH SarabunPSK"/>
                      <w:spacing w:val="-4"/>
                      <w:sz w:val="30"/>
                      <w:szCs w:val="30"/>
                      <w:cs/>
                    </w:rPr>
                    <w:t>ค่าเล่าเรียน</w:t>
                  </w:r>
                  <w:r w:rsidR="00AA0F87" w:rsidRPr="00241D0C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41D0C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แก่เยาวชนที่มีภูมิลำเนาในเขตพัฒนาพิเศษเฉพาะกิจจังหวัดชายแดนภาคใต้</w:t>
                  </w:r>
                  <w:r w:rsidRPr="00241D0C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41D0C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และจัดทำประกาศ</w:t>
                  </w:r>
                  <w:r w:rsidR="00241D0C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241D0C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รับสมัคร</w:t>
                  </w:r>
                </w:p>
              </w:tc>
            </w:tr>
            <w:tr w:rsidR="00DE6CC4" w:rsidRPr="00241D0C" w:rsidTr="00C42FB4">
              <w:trPr>
                <w:trHeight w:val="20"/>
                <w:jc w:val="center"/>
              </w:trPr>
              <w:tc>
                <w:tcPr>
                  <w:tcW w:w="1451" w:type="dxa"/>
                </w:tcPr>
                <w:p w:rsidR="00DE6CC4" w:rsidRPr="00241D0C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41D0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86" w:type="dxa"/>
                </w:tcPr>
                <w:p w:rsidR="00DE6CC4" w:rsidRPr="00241D0C" w:rsidRDefault="00F0324B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241D0C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รับสมัคร </w:t>
                  </w:r>
                  <w:r w:rsidRPr="00241D0C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ตรวจสอบคุณสมบัติ </w:t>
                  </w:r>
                  <w:r w:rsidRPr="00241D0C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และคัดเลือกนักศึกษาเข้าศึกษาในสถาบันอุดมศึกษา</w:t>
                  </w:r>
                  <w:r w:rsidRPr="00241D0C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ที่ร่วมโครงการฯ</w:t>
                  </w:r>
                </w:p>
              </w:tc>
            </w:tr>
            <w:tr w:rsidR="00DE6CC4" w:rsidRPr="00241D0C" w:rsidTr="00C42FB4">
              <w:trPr>
                <w:trHeight w:val="20"/>
                <w:jc w:val="center"/>
              </w:trPr>
              <w:tc>
                <w:tcPr>
                  <w:tcW w:w="1451" w:type="dxa"/>
                </w:tcPr>
                <w:p w:rsidR="00DE6CC4" w:rsidRPr="00241D0C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41D0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86" w:type="dxa"/>
                </w:tcPr>
                <w:p w:rsidR="00DE6CC4" w:rsidRPr="00241D0C" w:rsidRDefault="00F0324B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241D0C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ประมวลผลการสอบสัมภาษณ์ จัดทำ</w:t>
                  </w:r>
                  <w:r w:rsidRPr="00241D0C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ประกาศรายชื่อผู้มีสิทธิ์เข้าศึกษา</w:t>
                  </w:r>
                  <w:r w:rsidR="00AA0F87" w:rsidRPr="00241D0C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41D0C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และรับทุนการศึกษา</w:t>
                  </w:r>
                </w:p>
              </w:tc>
            </w:tr>
            <w:tr w:rsidR="00DE6CC4" w:rsidRPr="00241D0C" w:rsidTr="00C42FB4">
              <w:trPr>
                <w:trHeight w:val="20"/>
                <w:jc w:val="center"/>
              </w:trPr>
              <w:tc>
                <w:tcPr>
                  <w:tcW w:w="1451" w:type="dxa"/>
                </w:tcPr>
                <w:p w:rsidR="00DE6CC4" w:rsidRPr="00241D0C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41D0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86" w:type="dxa"/>
                </w:tcPr>
                <w:p w:rsidR="00DE6CC4" w:rsidRPr="00241D0C" w:rsidRDefault="00F0324B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241D0C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นิสิตนักศึกษาได้เข้าศึกษาใน</w:t>
                  </w:r>
                  <w:r w:rsidRPr="00241D0C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</w:t>
                  </w:r>
                  <w:r w:rsidRPr="00241D0C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ะดับอุดมศึกษา</w:t>
                  </w:r>
                  <w:r w:rsidRPr="00241D0C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41D0C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และได้รับทุนการศึกษาตามที่โครงการกำหนด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15121D">
        <w:trPr>
          <w:trHeight w:val="2220"/>
        </w:trPr>
        <w:tc>
          <w:tcPr>
            <w:tcW w:w="9626" w:type="dxa"/>
            <w:gridSpan w:val="3"/>
          </w:tcPr>
          <w:p w:rsidR="002F054A" w:rsidRPr="003B7C5A" w:rsidRDefault="002F054A" w:rsidP="00F53BB2">
            <w:pPr>
              <w:spacing w:after="12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477"/>
              <w:gridCol w:w="1113"/>
              <w:gridCol w:w="1296"/>
              <w:gridCol w:w="1193"/>
              <w:gridCol w:w="1260"/>
            </w:tblGrid>
            <w:tr w:rsidR="002F054A" w:rsidRPr="003B7C5A" w:rsidTr="00241D0C">
              <w:trPr>
                <w:trHeight w:val="902"/>
                <w:jc w:val="center"/>
              </w:trPr>
              <w:tc>
                <w:tcPr>
                  <w:tcW w:w="447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241D0C">
              <w:trPr>
                <w:trHeight w:val="686"/>
                <w:jc w:val="center"/>
              </w:trPr>
              <w:tc>
                <w:tcPr>
                  <w:tcW w:w="4477" w:type="dxa"/>
                </w:tcPr>
                <w:p w:rsidR="0015121D" w:rsidRPr="00C42FB4" w:rsidRDefault="00E8580E" w:rsidP="0015121D">
                  <w:pPr>
                    <w:spacing w:line="320" w:lineRule="exact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E8580E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ระดับความสำเร็จของการดำเนินโครงการทุนอุดมศึกษาเ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พื่อการพัฒนาจังหวัดชายแดนภาคใต้</w:t>
                  </w:r>
                  <w:r w:rsidRPr="00E8580E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ระยะ</w:t>
                  </w:r>
                  <w:r w:rsidR="001F3FE6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 w:rsidRPr="00E8580E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ที่ 3</w:t>
                  </w:r>
                </w:p>
              </w:tc>
              <w:tc>
                <w:tcPr>
                  <w:tcW w:w="1113" w:type="dxa"/>
                </w:tcPr>
                <w:p w:rsidR="00F27EE1" w:rsidRPr="00AC4F8B" w:rsidRDefault="00F0324B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7</w:t>
                  </w:r>
                </w:p>
              </w:tc>
              <w:tc>
                <w:tcPr>
                  <w:tcW w:w="1296" w:type="dxa"/>
                </w:tcPr>
                <w:p w:rsidR="00F27EE1" w:rsidRPr="00775AFF" w:rsidRDefault="00854CF9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193" w:type="dxa"/>
                </w:tcPr>
                <w:p w:rsidR="00F27EE1" w:rsidRPr="00775AFF" w:rsidRDefault="00854CF9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</w:t>
                  </w:r>
                </w:p>
              </w:tc>
              <w:tc>
                <w:tcPr>
                  <w:tcW w:w="1260" w:type="dxa"/>
                </w:tcPr>
                <w:p w:rsidR="00F27EE1" w:rsidRPr="00775AFF" w:rsidRDefault="00854CF9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406532" w:rsidRPr="00F53BB2" w:rsidRDefault="003B7C5A" w:rsidP="00F53BB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3B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คำชี้แจงการปฏิบัติงาน/มาตรการที่ได้ดำเนินการ</w:t>
            </w:r>
            <w:r w:rsidR="003E1BC4" w:rsidRPr="00F53B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</w:t>
            </w:r>
          </w:p>
          <w:p w:rsidR="00F53BB2" w:rsidRPr="00F53BB2" w:rsidRDefault="00406532" w:rsidP="00F53BB2">
            <w:pPr>
              <w:pStyle w:val="ListParagraph"/>
              <w:numPr>
                <w:ilvl w:val="0"/>
                <w:numId w:val="14"/>
              </w:numPr>
              <w:ind w:left="29" w:firstLine="113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ประชุมคณะกรรมการดำเนินโครงการทุนอุดมศึกษาเพื่อการพัฒนาจังหวัดชายแดนภาคใต้ เพื่อพิจารณาประกาศรับสมัครผู้รับทุนฯ ระยะที่ 3 ปีการศึกษา 2561 (กล่มที่ 2) กำหนดหลักเกณฑ์การสัมภาษณ์ วิธีการ และแผนการดำเนินงานโครงการ ของผู้รับทุน เมื่อวันที่ 8 ธันวาคม 2560 ณ อาคารอุดมศึกษา 1 สกอ. </w:t>
            </w:r>
          </w:p>
          <w:p w:rsidR="00F53BB2" w:rsidRPr="00F53BB2" w:rsidRDefault="00406532" w:rsidP="00F53BB2">
            <w:pPr>
              <w:pStyle w:val="ListParagraph"/>
              <w:numPr>
                <w:ilvl w:val="0"/>
                <w:numId w:val="14"/>
              </w:numPr>
              <w:ind w:left="29" w:firstLine="1134"/>
              <w:jc w:val="thaiDistribute"/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>โอนเงินทุนค่าครองชีพให้แก่นักเรียนทุนที่ศึกษาอยู่ในสถาบันอุดมศึกษาทั่วประเทศ ประจำภาค</w:t>
            </w:r>
            <w:r w:rsidRPr="00F53BB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การศึกษาที่ 2/2560 จำนวน 1,298 คน รวมเป็นเงินทั้งสิ้น 25,960,000 บาท (ยี่</w:t>
            </w:r>
            <w:r w:rsidR="00F53BB2" w:rsidRPr="00F53BB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สิบห้าล้านเก้าแสนหกหมื่นบาทถ้วน)</w:t>
            </w:r>
          </w:p>
          <w:p w:rsidR="00406532" w:rsidRPr="00F53BB2" w:rsidRDefault="00406532" w:rsidP="00F53BB2">
            <w:pPr>
              <w:pStyle w:val="ListParagraph"/>
              <w:numPr>
                <w:ilvl w:val="0"/>
                <w:numId w:val="14"/>
              </w:numPr>
              <w:ind w:left="29" w:firstLine="113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3BB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ดำเนินการประกาศรับสมัครรับทุนโครงการทุนอุดมศึกษาเพื่อการพัฒนาจังหวัดชายแดนภาคใต้ ระยะที่ 3 </w:t>
            </w: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="00F53BB2" w:rsidRPr="00F53BB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>2560 กลุ่มที่ 2 สำหรับนักเรียนที่สามารถสอบเข้าศึกษาต่อในสถาบันอุดมศึกษาได้ โดยดำเนินการรับสมัครและสอบสัมภาษณ์โครงการทุนฯ</w:t>
            </w:r>
          </w:p>
          <w:p w:rsidR="00406532" w:rsidRPr="00F53BB2" w:rsidRDefault="00406532" w:rsidP="00F53BB2">
            <w:pPr>
              <w:pStyle w:val="ListParagraph"/>
              <w:numPr>
                <w:ilvl w:val="0"/>
                <w:numId w:val="14"/>
              </w:numPr>
              <w:ind w:left="0" w:firstLine="1163"/>
              <w:rPr>
                <w:rFonts w:ascii="TH SarabunPSK" w:hAnsi="TH SarabunPSK" w:cs="TH SarabunPSK"/>
                <w:sz w:val="30"/>
                <w:szCs w:val="30"/>
              </w:rPr>
            </w:pP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>จัดโครงการปัจฉิมนิเทศเพื่อเตรียมความพร้อมเข้าสู่อาชีพในพื้นที่และสร้างเครือข่ายผู้รับทุนโครงการทุนอุดมศึกษาเพื่อการพัฒนาจังหวัดชายแดนภาคใต้ สำหรับนักศึกษาทุนฯ รุ่นที่ 8 รุ่นที่ 9 และรุ่นที่ 10</w:t>
            </w:r>
            <w:r w:rsidRPr="00F53B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ที่จะสำเร็จการศึกษา</w:t>
            </w: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>ในปีการศึกษา 2561 ระหว่างวันที่ 26</w:t>
            </w:r>
            <w:r w:rsidR="00F53BB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F53BB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>28 มกราคม 2561 ณ จังหวัดนครนายก</w:t>
            </w:r>
          </w:p>
          <w:p w:rsidR="00406532" w:rsidRPr="00F53BB2" w:rsidRDefault="00406532" w:rsidP="00F53BB2">
            <w:pPr>
              <w:pStyle w:val="ListParagraph"/>
              <w:numPr>
                <w:ilvl w:val="0"/>
                <w:numId w:val="14"/>
              </w:numPr>
              <w:ind w:left="0" w:firstLine="1163"/>
              <w:rPr>
                <w:rFonts w:ascii="TH SarabunPSK" w:hAnsi="TH SarabunPSK" w:cs="TH SarabunPSK"/>
                <w:sz w:val="30"/>
                <w:szCs w:val="30"/>
              </w:rPr>
            </w:pP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>ตรวจสอบเอกสารการสมัครรับทุน</w:t>
            </w:r>
            <w:r w:rsidRPr="00F53BB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โครงการทุนอุดมศึกษาเพื่อการพัฒนาจังหวัดชายแดนภาคใต้ ระยะที่ 3 </w:t>
            </w:r>
            <w:r w:rsidR="00F53BB2" w:rsidRPr="00F53BB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ปีการศึกษา </w:t>
            </w: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2560 กลุ่มที่ 2 สำหรับนักเรียนที่สามารถสอบเข้าศึกษาต่อในสถาบันอุดมศึกษาได้ เพื่อเสนอคณะกรรมการพิจารณาการคัดเลือกสอบสัมภาษณ์โครงการทุนฯต่อไป (จำนวนผู้สมัคร 1,207 คน จากสถาบันอุดมศึกษา 63 แห่ง </w:t>
            </w:r>
          </w:p>
          <w:p w:rsidR="00C54E8E" w:rsidRPr="00F53BB2" w:rsidRDefault="00406532" w:rsidP="00241D0C">
            <w:pPr>
              <w:pStyle w:val="ListParagraph"/>
              <w:numPr>
                <w:ilvl w:val="0"/>
                <w:numId w:val="14"/>
              </w:numPr>
              <w:ind w:left="0" w:firstLine="1163"/>
              <w:rPr>
                <w:rFonts w:ascii="TH SarabunPSK" w:hAnsi="TH SarabunPSK" w:cs="TH SarabunPSK"/>
                <w:sz w:val="30"/>
                <w:szCs w:val="30"/>
              </w:rPr>
            </w:pPr>
            <w:r w:rsidRPr="00F53BB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ประชุมคณะกรรมการดำเนินโครงการทุนอุดมศึกษาเพื่อการพัฒนาจังหวัดชายแดนภาคใต้ ครั้งที่ 1/2561</w:t>
            </w: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FB2646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ในวันที่ 5 มีนาคม 2561 เวลา 09.30-12.00 น. ณ ห้องประชุม 18 </w:t>
            </w:r>
            <w:r w:rsidRPr="00FB2646">
              <w:rPr>
                <w:rFonts w:ascii="TH SarabunPSK" w:hAnsi="TH SarabunPSK" w:cs="TH SarabunPSK"/>
                <w:spacing w:val="-6"/>
                <w:sz w:val="30"/>
                <w:szCs w:val="30"/>
              </w:rPr>
              <w:t xml:space="preserve">B </w:t>
            </w:r>
            <w:r w:rsidRPr="00FB2646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อาคารอุดมศึกษา สำนักงานคณะกรรมการการอุดมศึกษา</w:t>
            </w: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เพื่อพิจารณาการดำเนินการคัดเลือกผู้มีสิทธิ์เข้ารับการสอบสัมภาษณ์ ทุนอุดมศึกษาเพื่อการพัฒนาจังหวัดชายแดนภาคใต้ ระยะที่ 3 ปีการศึกษา 2560 (กลุ่มที่ 2 สำหรับนักเรียนที่สามารถสอบเข้าศึกษาในสถาบันอุดมศึกษาได้)</w:t>
            </w:r>
          </w:p>
          <w:p w:rsidR="003B7C5A" w:rsidRDefault="00C54E8E" w:rsidP="00F53BB2">
            <w:pPr>
              <w:pStyle w:val="ListParagraph"/>
              <w:numPr>
                <w:ilvl w:val="0"/>
                <w:numId w:val="14"/>
              </w:numPr>
              <w:ind w:left="0" w:firstLine="1163"/>
              <w:rPr>
                <w:rFonts w:ascii="TH SarabunPSK" w:hAnsi="TH SarabunPSK" w:cs="TH SarabunPSK"/>
                <w:sz w:val="32"/>
                <w:szCs w:val="32"/>
              </w:rPr>
            </w:pP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</w:t>
            </w:r>
            <w:r w:rsidRPr="00F53BB2">
              <w:rPr>
                <w:rFonts w:ascii="TH SarabunPSK" w:hAnsi="TH SarabunPSK" w:cs="TH SarabunPSK" w:hint="cs"/>
                <w:sz w:val="30"/>
                <w:szCs w:val="30"/>
                <w:cs/>
              </w:rPr>
              <w:t>สัมภาษณ์</w:t>
            </w: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>คัดเลือกผู้</w:t>
            </w:r>
            <w:r w:rsidRPr="00F53BB2">
              <w:rPr>
                <w:rFonts w:ascii="TH SarabunPSK" w:hAnsi="TH SarabunPSK" w:cs="TH SarabunPSK" w:hint="cs"/>
                <w:sz w:val="30"/>
                <w:szCs w:val="30"/>
                <w:cs/>
              </w:rPr>
              <w:t>สมัครรับ</w:t>
            </w: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ทุนอุดมศึกษาเพื่อการพัฒนาจังหวัดชายแดนภาคใต้ ระยะที่ 3 </w:t>
            </w:r>
            <w:r w:rsidR="001512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 2560 (กลุ่มที่ 2 สำหรับนักเรียนที่สามารถสอบเข้าศึกษาในสถาบันอุดมศึกษาได้)</w:t>
            </w:r>
            <w:r w:rsidRPr="00F53BB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ระหว่างวันที่ </w:t>
            </w:r>
            <w:r w:rsidR="00F53BB2" w:rsidRPr="00F53BB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F53BB2">
              <w:rPr>
                <w:rFonts w:ascii="TH SarabunPSK" w:hAnsi="TH SarabunPSK" w:cs="TH SarabunPSK" w:hint="cs"/>
                <w:sz w:val="30"/>
                <w:szCs w:val="30"/>
                <w:cs/>
              </w:rPr>
              <w:t>15 มีนาคม</w:t>
            </w:r>
            <w:r w:rsidR="00F53BB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- </w:t>
            </w:r>
            <w:r w:rsidRPr="00F53BB2">
              <w:rPr>
                <w:rFonts w:ascii="TH SarabunPSK" w:hAnsi="TH SarabunPSK" w:cs="TH SarabunPSK" w:hint="cs"/>
                <w:sz w:val="30"/>
                <w:szCs w:val="30"/>
                <w:cs/>
              </w:rPr>
              <w:t>5 เมษายน 2561 ณ สถาบันอุดมศึกษาในภูมิภาค</w:t>
            </w:r>
            <w:r w:rsidRPr="00F53BB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D939C3" w:rsidRDefault="00617971" w:rsidP="00D939C3">
            <w:pPr>
              <w:pStyle w:val="ListParagraph"/>
              <w:numPr>
                <w:ilvl w:val="0"/>
                <w:numId w:val="14"/>
              </w:numPr>
              <w:ind w:left="29" w:firstLine="1134"/>
              <w:rPr>
                <w:rFonts w:ascii="TH SarabunPSK" w:hAnsi="TH SarabunPSK" w:cs="TH SarabunPSK"/>
                <w:sz w:val="30"/>
                <w:szCs w:val="30"/>
              </w:rPr>
            </w:pPr>
            <w:r w:rsidRPr="0015121D">
              <w:rPr>
                <w:rFonts w:ascii="TH SarabunPSK" w:hAnsi="TH SarabunPSK" w:cs="TH SarabunPSK" w:hint="cs"/>
                <w:sz w:val="30"/>
                <w:szCs w:val="30"/>
                <w:cs/>
              </w:rPr>
              <w:t>นิสิต นักศึกษาได้เข้าศึกษาต่อในระดับอุดมศึกษา และอยู่ในระหว่างดำเนินการโอนค่าครองชีพให้แก่ผู้รับทุนการศึกษาตามที่โครงการกำหนด</w:t>
            </w:r>
          </w:p>
          <w:p w:rsidR="00861D8C" w:rsidRDefault="00861D8C" w:rsidP="00861D8C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D939C3" w:rsidRPr="00861D8C" w:rsidRDefault="00861D8C" w:rsidP="00861D8C">
            <w:pPr>
              <w:ind w:left="29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F53BB2" w:rsidRPr="00F53BB2" w:rsidRDefault="006648C6" w:rsidP="00F53BB2">
            <w:pPr>
              <w:pStyle w:val="ListParagraph"/>
              <w:numPr>
                <w:ilvl w:val="0"/>
                <w:numId w:val="17"/>
              </w:numPr>
              <w:ind w:left="1305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53BB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การพิจารณาและการจัดสรรงบประมาณสนับสนุนให้แก่สถาบันอุดมศึกษาได้อย่างมีประสิทธิภาพ</w:t>
            </w:r>
          </w:p>
          <w:p w:rsidR="00D94813" w:rsidRDefault="006648C6" w:rsidP="00F53BB2">
            <w:pPr>
              <w:pStyle w:val="ListParagraph"/>
              <w:numPr>
                <w:ilvl w:val="0"/>
                <w:numId w:val="17"/>
              </w:numPr>
              <w:ind w:left="1447" w:hanging="284"/>
              <w:jc w:val="thaiDistribute"/>
              <w:rPr>
                <w:rFonts w:ascii="TH SarabunPSK" w:hAnsi="TH SarabunPSK" w:cs="TH SarabunPSK"/>
                <w:sz w:val="28"/>
              </w:rPr>
            </w:pPr>
            <w:r w:rsidRPr="00F53BB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การกำหนดแนวทางการดำเนินงานของคณะกรรมการดำเนินโครงการ</w:t>
            </w:r>
            <w:r w:rsidR="0006628A" w:rsidRPr="00F53BB2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ทุนอุดมศึกษา</w:t>
            </w:r>
            <w:r w:rsidR="00DF2AF4" w:rsidRPr="00F53BB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861D8C" w:rsidRDefault="00861D8C" w:rsidP="00861D8C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D939C3" w:rsidRPr="00861D8C" w:rsidRDefault="00861D8C" w:rsidP="00861D8C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F53BB2" w:rsidRDefault="00F53BB2" w:rsidP="00F53BB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861D8C" w:rsidRDefault="00861D8C" w:rsidP="00861D8C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3B7C5A" w:rsidRPr="00861D8C" w:rsidRDefault="00861D8C" w:rsidP="00861D8C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F53BB2" w:rsidRDefault="00841369" w:rsidP="00F53BB2">
            <w:pPr>
              <w:spacing w:line="259" w:lineRule="auto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662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F53BB2" w:rsidRPr="00F53BB2" w:rsidRDefault="0006628A" w:rsidP="00C42FB4">
            <w:pPr>
              <w:pStyle w:val="ListParagraph"/>
              <w:numPr>
                <w:ilvl w:val="0"/>
                <w:numId w:val="16"/>
              </w:numPr>
              <w:ind w:left="29" w:firstLine="1134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41D0C">
              <w:rPr>
                <w:rFonts w:ascii="TH SarabunPSK" w:hAnsi="TH SarabunPSK" w:cs="TH SarabunPSK"/>
                <w:sz w:val="30"/>
                <w:szCs w:val="30"/>
                <w:cs/>
              </w:rPr>
              <w:t>ประกาศรับสมัครรับทุนโครงการทุนอุดมศึกษาเพื่อการพัฒนาจังหวัดชายแดนภาคใต้ ระยะที่ 3</w:t>
            </w:r>
            <w:r w:rsidRPr="00F53BB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="00F53BB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F53BB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>2560 กลุ่มที่ 2</w:t>
            </w:r>
          </w:p>
          <w:p w:rsidR="002F0A94" w:rsidRDefault="0006628A" w:rsidP="00C42FB4">
            <w:pPr>
              <w:pStyle w:val="ListParagraph"/>
              <w:numPr>
                <w:ilvl w:val="0"/>
                <w:numId w:val="16"/>
              </w:numPr>
              <w:ind w:left="29" w:firstLine="1134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41D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เอกสารการสมัครรับทุนโครงการทุนอุดมศึกษาเพื่อการพัฒนาจังหวัดชายแดนภาคใต้ ระยะที่ 3 </w:t>
            </w:r>
            <w:r w:rsidR="00F53BB2" w:rsidRPr="00241D0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ปีการศึกษา 2560 </w:t>
            </w:r>
            <w:r w:rsidRPr="00F53BB2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F53BB2">
              <w:rPr>
                <w:rFonts w:ascii="TH SarabunPSK" w:hAnsi="TH SarabunPSK" w:cs="TH SarabunPSK"/>
                <w:sz w:val="30"/>
                <w:szCs w:val="30"/>
                <w:cs/>
              </w:rPr>
              <w:t>ลุ่มที่ 2 สำหรับนักเรียนที่สามารถสอบเข้าศึกษาต่อในสถาบันอุดมศึกษาได้</w:t>
            </w:r>
          </w:p>
          <w:p w:rsidR="00861D8C" w:rsidRDefault="00861D8C" w:rsidP="00861D8C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D939C3" w:rsidRPr="00861D8C" w:rsidRDefault="00861D8C" w:rsidP="00861D8C">
            <w:pPr>
              <w:ind w:left="29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06628A" w:rsidRDefault="000C3FE0" w:rsidP="00AC2F65">
      <w:pPr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sectPr w:rsidR="000C3FE0" w:rsidRPr="0006628A" w:rsidSect="00F032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568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310" w:rsidRDefault="00406310">
      <w:r>
        <w:separator/>
      </w:r>
    </w:p>
  </w:endnote>
  <w:endnote w:type="continuationSeparator" w:id="0">
    <w:p w:rsidR="00406310" w:rsidRDefault="00406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B38" w:rsidRDefault="005A2B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B38" w:rsidRDefault="005A2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310" w:rsidRDefault="00406310">
      <w:r>
        <w:separator/>
      </w:r>
    </w:p>
  </w:footnote>
  <w:footnote w:type="continuationSeparator" w:id="0">
    <w:p w:rsidR="00406310" w:rsidRDefault="00406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B38" w:rsidRDefault="005A2B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A2B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7216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A2B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B38" w:rsidRDefault="005A2B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52pt;height:180pt" o:bullet="t">
        <v:imagedata r:id="rId1" o:title="fullstop-main"/>
      </v:shape>
    </w:pict>
  </w:numPicBullet>
  <w:abstractNum w:abstractNumId="0" w15:restartNumberingAfterBreak="0">
    <w:nsid w:val="0878161D"/>
    <w:multiLevelType w:val="hybridMultilevel"/>
    <w:tmpl w:val="EE40BE32"/>
    <w:lvl w:ilvl="0" w:tplc="477E0A88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  <w:bCs/>
        <w:sz w:val="3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1" w15:restartNumberingAfterBreak="0">
    <w:nsid w:val="11D4369C"/>
    <w:multiLevelType w:val="hybridMultilevel"/>
    <w:tmpl w:val="763A1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D5E31"/>
    <w:multiLevelType w:val="hybridMultilevel"/>
    <w:tmpl w:val="5C605560"/>
    <w:lvl w:ilvl="0" w:tplc="9D986D6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91C61"/>
    <w:multiLevelType w:val="hybridMultilevel"/>
    <w:tmpl w:val="2424F6D6"/>
    <w:lvl w:ilvl="0" w:tplc="3398B1F8">
      <w:start w:val="1"/>
      <w:numFmt w:val="bullet"/>
      <w:lvlText w:val=""/>
      <w:lvlPicBulletId w:val="0"/>
      <w:lvlJc w:val="left"/>
      <w:pPr>
        <w:ind w:left="1869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493BB5"/>
    <w:multiLevelType w:val="hybridMultilevel"/>
    <w:tmpl w:val="26CE000A"/>
    <w:lvl w:ilvl="0" w:tplc="F468F5C6">
      <w:start w:val="1"/>
      <w:numFmt w:val="bullet"/>
      <w:lvlText w:val=""/>
      <w:lvlPicBulletId w:val="0"/>
      <w:lvlJc w:val="left"/>
      <w:pPr>
        <w:ind w:left="2998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726347"/>
    <w:multiLevelType w:val="hybridMultilevel"/>
    <w:tmpl w:val="2CB68622"/>
    <w:lvl w:ilvl="0" w:tplc="3F2260A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12644"/>
    <w:multiLevelType w:val="hybridMultilevel"/>
    <w:tmpl w:val="A36E3192"/>
    <w:lvl w:ilvl="0" w:tplc="23BA20AA">
      <w:start w:val="1"/>
      <w:numFmt w:val="decimal"/>
      <w:lvlText w:val="%1."/>
      <w:lvlJc w:val="left"/>
      <w:pPr>
        <w:ind w:left="3904" w:hanging="360"/>
      </w:pPr>
      <w:rPr>
        <w:rFonts w:ascii="TH SarabunPSK" w:eastAsia="Times New Roman" w:hAnsi="TH SarabunPSK" w:cs="TH SarabunPSK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C11EF6"/>
    <w:multiLevelType w:val="hybridMultilevel"/>
    <w:tmpl w:val="5FFA7782"/>
    <w:lvl w:ilvl="0" w:tplc="477E0A88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  <w:bCs/>
        <w:sz w:val="3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9" w15:restartNumberingAfterBreak="0">
    <w:nsid w:val="48AE7DF2"/>
    <w:multiLevelType w:val="hybridMultilevel"/>
    <w:tmpl w:val="A66279B6"/>
    <w:lvl w:ilvl="0" w:tplc="9BE2A620">
      <w:numFmt w:val="bullet"/>
      <w:lvlText w:val=""/>
      <w:lvlJc w:val="left"/>
      <w:pPr>
        <w:ind w:left="1440" w:hanging="360"/>
      </w:pPr>
      <w:rPr>
        <w:rFonts w:ascii="Webdings" w:eastAsia="Calibri" w:hAnsi="Webdings" w:cs="TH SarabunPSK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2AC5BEB"/>
    <w:multiLevelType w:val="hybridMultilevel"/>
    <w:tmpl w:val="0FF23B92"/>
    <w:lvl w:ilvl="0" w:tplc="D3A868F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F7753"/>
    <w:multiLevelType w:val="hybridMultilevel"/>
    <w:tmpl w:val="5FAEE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3074F5"/>
    <w:multiLevelType w:val="hybridMultilevel"/>
    <w:tmpl w:val="A8869F12"/>
    <w:lvl w:ilvl="0" w:tplc="0784A21E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1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1324B97"/>
    <w:multiLevelType w:val="hybridMultilevel"/>
    <w:tmpl w:val="2FE4BF5E"/>
    <w:lvl w:ilvl="0" w:tplc="FC5CDD00">
      <w:start w:val="1"/>
      <w:numFmt w:val="bullet"/>
      <w:lvlText w:val=""/>
      <w:lvlPicBulletId w:val="0"/>
      <w:lvlJc w:val="left"/>
      <w:pPr>
        <w:ind w:left="2998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17" w15:restartNumberingAfterBreak="0">
    <w:nsid w:val="7F9C59A1"/>
    <w:multiLevelType w:val="hybridMultilevel"/>
    <w:tmpl w:val="3DCE5ADA"/>
    <w:lvl w:ilvl="0" w:tplc="FB207CF0">
      <w:start w:val="1"/>
      <w:numFmt w:val="bullet"/>
      <w:lvlText w:val=""/>
      <w:lvlPicBulletId w:val="0"/>
      <w:lvlJc w:val="left"/>
      <w:pPr>
        <w:ind w:left="180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3"/>
  </w:num>
  <w:num w:numId="6">
    <w:abstractNumId w:val="17"/>
  </w:num>
  <w:num w:numId="7">
    <w:abstractNumId w:val="9"/>
  </w:num>
  <w:num w:numId="8">
    <w:abstractNumId w:val="4"/>
  </w:num>
  <w:num w:numId="9">
    <w:abstractNumId w:val="15"/>
  </w:num>
  <w:num w:numId="10">
    <w:abstractNumId w:val="5"/>
  </w:num>
  <w:num w:numId="11">
    <w:abstractNumId w:val="10"/>
  </w:num>
  <w:num w:numId="12">
    <w:abstractNumId w:val="6"/>
  </w:num>
  <w:num w:numId="13">
    <w:abstractNumId w:val="2"/>
  </w:num>
  <w:num w:numId="14">
    <w:abstractNumId w:val="1"/>
  </w:num>
  <w:num w:numId="15">
    <w:abstractNumId w:val="11"/>
  </w:num>
  <w:num w:numId="16">
    <w:abstractNumId w:val="7"/>
  </w:num>
  <w:num w:numId="17">
    <w:abstractNumId w:val="0"/>
  </w:num>
  <w:num w:numId="18">
    <w:abstractNumId w:val="8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33136"/>
    <w:rsid w:val="00061364"/>
    <w:rsid w:val="0006628A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121D"/>
    <w:rsid w:val="00154194"/>
    <w:rsid w:val="001544D4"/>
    <w:rsid w:val="00185E58"/>
    <w:rsid w:val="001B140F"/>
    <w:rsid w:val="001B7B75"/>
    <w:rsid w:val="001C07B4"/>
    <w:rsid w:val="001C18FF"/>
    <w:rsid w:val="001C2A69"/>
    <w:rsid w:val="001C39D5"/>
    <w:rsid w:val="001D2FDE"/>
    <w:rsid w:val="001F3FE6"/>
    <w:rsid w:val="00241D0C"/>
    <w:rsid w:val="00251664"/>
    <w:rsid w:val="00254DA7"/>
    <w:rsid w:val="002632AB"/>
    <w:rsid w:val="00266EF2"/>
    <w:rsid w:val="00282988"/>
    <w:rsid w:val="0028465C"/>
    <w:rsid w:val="002A4D29"/>
    <w:rsid w:val="002D0F9B"/>
    <w:rsid w:val="002D2958"/>
    <w:rsid w:val="002D37FE"/>
    <w:rsid w:val="002D67F4"/>
    <w:rsid w:val="002F054A"/>
    <w:rsid w:val="002F0A94"/>
    <w:rsid w:val="00356974"/>
    <w:rsid w:val="00357882"/>
    <w:rsid w:val="00370876"/>
    <w:rsid w:val="003722D8"/>
    <w:rsid w:val="00382C09"/>
    <w:rsid w:val="00397791"/>
    <w:rsid w:val="003B7C5A"/>
    <w:rsid w:val="003C016E"/>
    <w:rsid w:val="003C2C30"/>
    <w:rsid w:val="003E0FCD"/>
    <w:rsid w:val="003E1BC4"/>
    <w:rsid w:val="003E4227"/>
    <w:rsid w:val="003F0CC5"/>
    <w:rsid w:val="00406310"/>
    <w:rsid w:val="00406532"/>
    <w:rsid w:val="00426790"/>
    <w:rsid w:val="0043284A"/>
    <w:rsid w:val="00436A70"/>
    <w:rsid w:val="00443E73"/>
    <w:rsid w:val="004572D8"/>
    <w:rsid w:val="004640F2"/>
    <w:rsid w:val="004653AE"/>
    <w:rsid w:val="00466391"/>
    <w:rsid w:val="004853C7"/>
    <w:rsid w:val="00490606"/>
    <w:rsid w:val="004C3B2B"/>
    <w:rsid w:val="00501A0C"/>
    <w:rsid w:val="00516FD7"/>
    <w:rsid w:val="005437F6"/>
    <w:rsid w:val="00546DE3"/>
    <w:rsid w:val="00567D91"/>
    <w:rsid w:val="005725B6"/>
    <w:rsid w:val="0058298B"/>
    <w:rsid w:val="005A2B38"/>
    <w:rsid w:val="005B1BF3"/>
    <w:rsid w:val="005B60E0"/>
    <w:rsid w:val="005B7119"/>
    <w:rsid w:val="005C159C"/>
    <w:rsid w:val="005D7E04"/>
    <w:rsid w:val="0061749F"/>
    <w:rsid w:val="00617971"/>
    <w:rsid w:val="00637718"/>
    <w:rsid w:val="00642568"/>
    <w:rsid w:val="006648C6"/>
    <w:rsid w:val="0068006D"/>
    <w:rsid w:val="00680463"/>
    <w:rsid w:val="00682347"/>
    <w:rsid w:val="00690952"/>
    <w:rsid w:val="006A47DD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66538"/>
    <w:rsid w:val="007706C4"/>
    <w:rsid w:val="00792063"/>
    <w:rsid w:val="007A5E7D"/>
    <w:rsid w:val="007C2FD4"/>
    <w:rsid w:val="007C78FA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4CF9"/>
    <w:rsid w:val="00856178"/>
    <w:rsid w:val="00857347"/>
    <w:rsid w:val="00861D8C"/>
    <w:rsid w:val="0087746A"/>
    <w:rsid w:val="008A2F4F"/>
    <w:rsid w:val="008E19CA"/>
    <w:rsid w:val="008E45ED"/>
    <w:rsid w:val="008F2F4D"/>
    <w:rsid w:val="008F792A"/>
    <w:rsid w:val="00910253"/>
    <w:rsid w:val="00926054"/>
    <w:rsid w:val="009332B8"/>
    <w:rsid w:val="009335B6"/>
    <w:rsid w:val="00962B83"/>
    <w:rsid w:val="00991518"/>
    <w:rsid w:val="00994FC2"/>
    <w:rsid w:val="0099556A"/>
    <w:rsid w:val="009D37E4"/>
    <w:rsid w:val="009D395D"/>
    <w:rsid w:val="009E1BB9"/>
    <w:rsid w:val="009F3843"/>
    <w:rsid w:val="00A047E3"/>
    <w:rsid w:val="00A13D2C"/>
    <w:rsid w:val="00A147BB"/>
    <w:rsid w:val="00A21B19"/>
    <w:rsid w:val="00A325E0"/>
    <w:rsid w:val="00A35139"/>
    <w:rsid w:val="00A50AE4"/>
    <w:rsid w:val="00A541E6"/>
    <w:rsid w:val="00A560E5"/>
    <w:rsid w:val="00A74F3A"/>
    <w:rsid w:val="00A86C64"/>
    <w:rsid w:val="00A91A5D"/>
    <w:rsid w:val="00AA0F87"/>
    <w:rsid w:val="00AB4406"/>
    <w:rsid w:val="00AB5CB8"/>
    <w:rsid w:val="00AB6FBE"/>
    <w:rsid w:val="00AB78EA"/>
    <w:rsid w:val="00AC2F65"/>
    <w:rsid w:val="00AD24E2"/>
    <w:rsid w:val="00AF037B"/>
    <w:rsid w:val="00AF0624"/>
    <w:rsid w:val="00AF1D95"/>
    <w:rsid w:val="00B04EAA"/>
    <w:rsid w:val="00B26A52"/>
    <w:rsid w:val="00B5184E"/>
    <w:rsid w:val="00B5406D"/>
    <w:rsid w:val="00B76FCB"/>
    <w:rsid w:val="00B834C3"/>
    <w:rsid w:val="00BA1A21"/>
    <w:rsid w:val="00BC4597"/>
    <w:rsid w:val="00BC5C50"/>
    <w:rsid w:val="00BC5E9D"/>
    <w:rsid w:val="00BC746C"/>
    <w:rsid w:val="00C05ABF"/>
    <w:rsid w:val="00C06017"/>
    <w:rsid w:val="00C42FB4"/>
    <w:rsid w:val="00C54E8E"/>
    <w:rsid w:val="00C6134E"/>
    <w:rsid w:val="00C67D71"/>
    <w:rsid w:val="00CA47E3"/>
    <w:rsid w:val="00CE2CA9"/>
    <w:rsid w:val="00CE50B1"/>
    <w:rsid w:val="00CF0196"/>
    <w:rsid w:val="00CF3A4A"/>
    <w:rsid w:val="00CF45AF"/>
    <w:rsid w:val="00D26B5D"/>
    <w:rsid w:val="00D36615"/>
    <w:rsid w:val="00D43F4A"/>
    <w:rsid w:val="00D45272"/>
    <w:rsid w:val="00D45D22"/>
    <w:rsid w:val="00D553D4"/>
    <w:rsid w:val="00D6022A"/>
    <w:rsid w:val="00D63723"/>
    <w:rsid w:val="00D849B7"/>
    <w:rsid w:val="00D939C3"/>
    <w:rsid w:val="00D94813"/>
    <w:rsid w:val="00DA3363"/>
    <w:rsid w:val="00DA5582"/>
    <w:rsid w:val="00DC244A"/>
    <w:rsid w:val="00DE1A2C"/>
    <w:rsid w:val="00DE5095"/>
    <w:rsid w:val="00DE6CC4"/>
    <w:rsid w:val="00DF0979"/>
    <w:rsid w:val="00DF2AF4"/>
    <w:rsid w:val="00DF2CE3"/>
    <w:rsid w:val="00DF5A0B"/>
    <w:rsid w:val="00E13428"/>
    <w:rsid w:val="00E36CAD"/>
    <w:rsid w:val="00E379B3"/>
    <w:rsid w:val="00E40020"/>
    <w:rsid w:val="00E70398"/>
    <w:rsid w:val="00E84A1C"/>
    <w:rsid w:val="00E84C80"/>
    <w:rsid w:val="00E8580E"/>
    <w:rsid w:val="00E873D6"/>
    <w:rsid w:val="00EA0AE2"/>
    <w:rsid w:val="00EC3564"/>
    <w:rsid w:val="00EC4F92"/>
    <w:rsid w:val="00EF441F"/>
    <w:rsid w:val="00EF49EB"/>
    <w:rsid w:val="00F01F4E"/>
    <w:rsid w:val="00F0324B"/>
    <w:rsid w:val="00F06FE3"/>
    <w:rsid w:val="00F1013C"/>
    <w:rsid w:val="00F27EE1"/>
    <w:rsid w:val="00F52E7F"/>
    <w:rsid w:val="00F53BB2"/>
    <w:rsid w:val="00F73062"/>
    <w:rsid w:val="00F7458E"/>
    <w:rsid w:val="00F77139"/>
    <w:rsid w:val="00F800B7"/>
    <w:rsid w:val="00F92575"/>
    <w:rsid w:val="00FB2183"/>
    <w:rsid w:val="00FB2646"/>
    <w:rsid w:val="00FC7650"/>
    <w:rsid w:val="00FD5F32"/>
    <w:rsid w:val="00FE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D23158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6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EC30C-359B-4DB7-8599-18BECAB21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1188</Words>
  <Characters>6774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81</cp:revision>
  <cp:lastPrinted>2016-05-16T09:06:00Z</cp:lastPrinted>
  <dcterms:created xsi:type="dcterms:W3CDTF">2016-05-12T07:03:00Z</dcterms:created>
  <dcterms:modified xsi:type="dcterms:W3CDTF">2018-09-11T10:36:00Z</dcterms:modified>
</cp:coreProperties>
</file>